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335F1" w:rsidRDefault="00B0591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90pt;margin-top:-36pt;width:252pt;height:2in;z-index:251660288;mso-wrap-edited:f;mso-position-horizontal:absolute;mso-position-vertical:absolute" wrapcoords="0 0 21600 0 21600 21600 0 21600 0 0" filled="f" stroked="f">
            <v:fill o:detectmouseclick="t"/>
            <v:shadow on="t" color="black [3213]" opacity="58982f" mv:blur="38100f"/>
            <v:textbox inset=",7.2pt,,7.2pt">
              <w:txbxContent>
                <w:p w:rsidR="00B04B53" w:rsidRPr="003335F1" w:rsidRDefault="00B04B53" w:rsidP="00B04B53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</w:rPr>
                  </w:pPr>
                  <w:r w:rsidRPr="003335F1"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</w:rPr>
                    <w:t>Thank a Youth</w:t>
                  </w:r>
                </w:p>
                <w:p w:rsidR="00B04B53" w:rsidRPr="003335F1" w:rsidRDefault="00B04B53" w:rsidP="00B04B53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</w:pPr>
                  <w:r w:rsidRPr="003335F1"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</w:rPr>
                    <w:t>Worker Day</w:t>
                  </w:r>
                </w:p>
                <w:p w:rsidR="00B04B53" w:rsidRDefault="00B04B53" w:rsidP="00B04B53">
                  <w:pPr>
                    <w:spacing w:after="0"/>
                  </w:pPr>
                </w:p>
                <w:p w:rsidR="00B04B53" w:rsidRPr="00B04B53" w:rsidRDefault="00B04B53" w:rsidP="00B04B53">
                  <w:pPr>
                    <w:spacing w:after="0"/>
                    <w:jc w:val="center"/>
                    <w:rPr>
                      <w:color w:val="FF6600"/>
                      <w:sz w:val="28"/>
                    </w:rPr>
                  </w:pPr>
                  <w:r w:rsidRPr="00B04B53">
                    <w:rPr>
                      <w:color w:val="FF6600"/>
                      <w:sz w:val="28"/>
                    </w:rPr>
                    <w:t>www.thankayouthworkerday.org</w:t>
                  </w:r>
                </w:p>
              </w:txbxContent>
            </v:textbox>
            <w10:wrap type="tight"/>
          </v:shape>
        </w:pict>
      </w:r>
      <w:r w:rsidR="003335F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-1371600</wp:posOffset>
            </wp:positionV>
            <wp:extent cx="2832100" cy="3657600"/>
            <wp:effectExtent l="0" t="0" r="0" b="0"/>
            <wp:wrapNone/>
            <wp:docPr id="4" name="" descr="ribbon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bon-plain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5F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315200" cy="1828800"/>
            <wp:effectExtent l="25400" t="0" r="0" b="0"/>
            <wp:wrapNone/>
            <wp:docPr id="3" name="" descr="Pictur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5F1" w:rsidRDefault="003335F1"/>
    <w:p w:rsidR="003335F1" w:rsidRDefault="003335F1"/>
    <w:p w:rsidR="003335F1" w:rsidRDefault="003335F1" w:rsidP="003335F1">
      <w:pPr>
        <w:spacing w:after="120"/>
        <w:jc w:val="center"/>
        <w:rPr>
          <w:b/>
          <w:sz w:val="40"/>
        </w:rPr>
      </w:pPr>
    </w:p>
    <w:p w:rsidR="003335F1" w:rsidRDefault="003335F1" w:rsidP="003335F1">
      <w:pPr>
        <w:spacing w:after="120"/>
        <w:jc w:val="center"/>
        <w:rPr>
          <w:b/>
          <w:sz w:val="40"/>
        </w:rPr>
      </w:pPr>
    </w:p>
    <w:p w:rsidR="003335F1" w:rsidRPr="00E40A9D" w:rsidRDefault="003335F1" w:rsidP="003335F1">
      <w:pPr>
        <w:spacing w:after="120"/>
        <w:jc w:val="center"/>
        <w:rPr>
          <w:b/>
          <w:sz w:val="40"/>
        </w:rPr>
      </w:pPr>
      <w:r>
        <w:rPr>
          <w:b/>
          <w:sz w:val="40"/>
        </w:rPr>
        <w:t>Newsletter Example</w:t>
      </w:r>
    </w:p>
    <w:p w:rsidR="003335F1" w:rsidRPr="009A622B" w:rsidRDefault="003335F1" w:rsidP="003335F1">
      <w:pPr>
        <w:spacing w:after="120"/>
        <w:rPr>
          <w:sz w:val="16"/>
        </w:rPr>
      </w:pPr>
    </w:p>
    <w:p w:rsidR="003335F1" w:rsidRPr="00FF7D92" w:rsidRDefault="003335F1" w:rsidP="003335F1">
      <w:pPr>
        <w:spacing w:after="240"/>
        <w:rPr>
          <w:b/>
          <w:bCs/>
          <w:szCs w:val="20"/>
        </w:rPr>
      </w:pPr>
      <w:r w:rsidRPr="00FF7D92">
        <w:rPr>
          <w:b/>
          <w:bCs/>
          <w:szCs w:val="20"/>
        </w:rPr>
        <w:t>Thank a Youth Worker</w:t>
      </w:r>
    </w:p>
    <w:p w:rsidR="003335F1" w:rsidRPr="00FF7D92" w:rsidRDefault="003335F1" w:rsidP="003335F1">
      <w:pPr>
        <w:spacing w:after="240"/>
        <w:rPr>
          <w:szCs w:val="20"/>
        </w:rPr>
      </w:pPr>
      <w:r w:rsidRPr="00FF7D92">
        <w:rPr>
          <w:szCs w:val="20"/>
        </w:rPr>
        <w:t xml:space="preserve">According to the National Collaboration for Youth, a youth worker is an individual who works with or on behalf of youth to facilitate their personal, social, and educational development and enable them to gain a voice, influence, and place in society as they make the transition from dependence to independence.  Sadly their work is so deeply embedded in the community that it can go unnoticed.  </w:t>
      </w:r>
    </w:p>
    <w:p w:rsidR="003335F1" w:rsidRPr="00FF7D92" w:rsidRDefault="003335F1" w:rsidP="003335F1">
      <w:pPr>
        <w:spacing w:after="240"/>
        <w:rPr>
          <w:szCs w:val="20"/>
        </w:rPr>
      </w:pPr>
      <w:r w:rsidRPr="00FF7D92">
        <w:rPr>
          <w:szCs w:val="20"/>
        </w:rPr>
        <w:t>L</w:t>
      </w:r>
      <w:r w:rsidR="002D181D">
        <w:rPr>
          <w:szCs w:val="20"/>
        </w:rPr>
        <w:t xml:space="preserve">et’s change that!  On </w:t>
      </w:r>
      <w:r w:rsidR="00504AE4">
        <w:rPr>
          <w:szCs w:val="20"/>
        </w:rPr>
        <w:t>&lt;DATE&gt;</w:t>
      </w:r>
      <w:r w:rsidRPr="00FF7D92">
        <w:rPr>
          <w:szCs w:val="20"/>
        </w:rPr>
        <w:t xml:space="preserve">, communities, organizations, and caring people around the globe will join together for a day of celebrating and honoring youth workers called Thank a Youth Worker Day.  According to </w:t>
      </w:r>
      <w:r w:rsidR="00504AE4">
        <w:rPr>
          <w:szCs w:val="20"/>
        </w:rPr>
        <w:t>Brian Durand</w:t>
      </w:r>
      <w:r w:rsidRPr="00FF7D92">
        <w:rPr>
          <w:szCs w:val="20"/>
        </w:rPr>
        <w:t>, co-chair of the Thank a Youth Worker Day Committee, “Everyone can point to a youth worker who had an impact in their life.  Let’s thank those who mentor our youth and celebrate their contributions to our communities.”</w:t>
      </w:r>
    </w:p>
    <w:p w:rsidR="003335F1" w:rsidRPr="00FF7D92" w:rsidRDefault="003335F1" w:rsidP="003335F1">
      <w:pPr>
        <w:spacing w:after="240"/>
      </w:pPr>
      <w:r w:rsidRPr="00FF7D92">
        <w:rPr>
          <w:szCs w:val="20"/>
        </w:rPr>
        <w:t xml:space="preserve">Join the celebration by bringing Thank a Youth Worker Day to your area.  Find tools to host an event at </w:t>
      </w:r>
      <w:hyperlink r:id="rId6" w:history="1">
        <w:r w:rsidRPr="00FF7D92">
          <w:rPr>
            <w:rStyle w:val="Hyperlink"/>
            <w:szCs w:val="20"/>
          </w:rPr>
          <w:t>www.thankayouthworkerday.org</w:t>
        </w:r>
      </w:hyperlink>
      <w:r w:rsidRPr="00FF7D92">
        <w:rPr>
          <w:szCs w:val="20"/>
        </w:rPr>
        <w:t>.  And please consider taking a moment to call, write, or personally give a word of thanks to youth workers you know who are such invaluable assets to our society.  Our youth workers will thank you for it, and so will our children!</w:t>
      </w:r>
    </w:p>
    <w:p w:rsidR="00FF6EFA" w:rsidRDefault="00504AE4"/>
    <w:sectPr w:rsidR="00FF6EFA" w:rsidSect="002528D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4B53"/>
    <w:rsid w:val="000C72E7"/>
    <w:rsid w:val="002D181D"/>
    <w:rsid w:val="003335F1"/>
    <w:rsid w:val="00504AE4"/>
    <w:rsid w:val="00B04B53"/>
    <w:rsid w:val="00B0591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3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hyperlink" Target="http://www.thankayouthworkerda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Macintosh Word</Application>
  <DocSecurity>0</DocSecurity>
  <Lines>9</Lines>
  <Paragraphs>2</Paragraphs>
  <ScaleCrop>false</ScaleCrop>
  <Company>SICUMC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Durand</dc:creator>
  <cp:keywords/>
  <cp:lastModifiedBy>Brian Durand</cp:lastModifiedBy>
  <cp:revision>3</cp:revision>
  <dcterms:created xsi:type="dcterms:W3CDTF">2011-09-23T15:54:00Z</dcterms:created>
  <dcterms:modified xsi:type="dcterms:W3CDTF">2012-03-14T05:27:00Z</dcterms:modified>
</cp:coreProperties>
</file>